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A5" w:rsidRDefault="002E79A5" w:rsidP="002E79A5">
      <w:pPr>
        <w:ind w:left="360"/>
        <w:jc w:val="center"/>
        <w:rPr>
          <w:b/>
          <w:color w:val="C00000"/>
        </w:rPr>
      </w:pPr>
      <w:r>
        <w:rPr>
          <w:b/>
          <w:color w:val="C00000"/>
        </w:rPr>
        <w:t xml:space="preserve">Ostatné podmienky prijímania detí na predprimárne vzdelávanie </w:t>
      </w:r>
    </w:p>
    <w:p w:rsidR="002E79A5" w:rsidRDefault="002E79A5" w:rsidP="002E79A5">
      <w:pPr>
        <w:ind w:left="360"/>
        <w:jc w:val="center"/>
        <w:rPr>
          <w:b/>
          <w:color w:val="C00000"/>
        </w:rPr>
      </w:pPr>
    </w:p>
    <w:p w:rsidR="002E79A5" w:rsidRDefault="002E79A5" w:rsidP="002E79A5">
      <w:pPr>
        <w:ind w:left="360"/>
        <w:jc w:val="center"/>
        <w:rPr>
          <w:b/>
          <w:color w:val="C00000"/>
        </w:rPr>
      </w:pPr>
      <w:r>
        <w:rPr>
          <w:b/>
          <w:color w:val="C00000"/>
        </w:rPr>
        <w:t xml:space="preserve">do Materskej </w:t>
      </w:r>
      <w:r>
        <w:rPr>
          <w:b/>
          <w:color w:val="C00000"/>
        </w:rPr>
        <w:t>školy, Stromová 3, 911 01</w:t>
      </w:r>
      <w:r>
        <w:rPr>
          <w:b/>
          <w:color w:val="C00000"/>
        </w:rPr>
        <w:t xml:space="preserve"> Trenčín</w:t>
      </w:r>
    </w:p>
    <w:p w:rsidR="002E79A5" w:rsidRDefault="002E79A5" w:rsidP="002E79A5">
      <w:pPr>
        <w:spacing w:before="120" w:after="120" w:line="276" w:lineRule="auto"/>
        <w:jc w:val="both"/>
      </w:pPr>
    </w:p>
    <w:p w:rsidR="002E79A5" w:rsidRDefault="002E79A5" w:rsidP="002E79A5">
      <w:pPr>
        <w:spacing w:before="120" w:after="120" w:line="276" w:lineRule="auto"/>
        <w:jc w:val="both"/>
      </w:pPr>
      <w:r w:rsidRPr="002E79A5">
        <w:t>V prípade zvýšeného záujmu zákonných zástupcov o prijatie d</w:t>
      </w:r>
      <w:r>
        <w:t xml:space="preserve">etí </w:t>
      </w:r>
      <w:r>
        <w:rPr>
          <w:b/>
          <w:color w:val="00B050"/>
        </w:rPr>
        <w:t xml:space="preserve">Materskej školy,     Stromová </w:t>
      </w:r>
      <w:r w:rsidRPr="002E79A5">
        <w:rPr>
          <w:b/>
          <w:color w:val="00B050"/>
        </w:rPr>
        <w:t>3, Trenčín</w:t>
      </w:r>
      <w:r w:rsidRPr="002E79A5">
        <w:t xml:space="preserve">, </w:t>
      </w:r>
      <w:r w:rsidRPr="00AE472E">
        <w:rPr>
          <w:u w:val="single"/>
        </w:rPr>
        <w:t xml:space="preserve">po prijatí všetkých detí, pre ktoré bude </w:t>
      </w:r>
      <w:r w:rsidRPr="00AE472E">
        <w:rPr>
          <w:u w:val="single"/>
        </w:rPr>
        <w:t>od školského roku 2022/2023</w:t>
      </w:r>
      <w:r w:rsidRPr="00AE472E">
        <w:rPr>
          <w:u w:val="single"/>
        </w:rPr>
        <w:t xml:space="preserve"> predprimárne vzdelávanie povinné,</w:t>
      </w:r>
      <w:r w:rsidRPr="002E79A5">
        <w:t xml:space="preserve"> budú na základe žiadosti zákonného zástupcu/zástupcu zariadenia do naplnenia kapacity materskej školy </w:t>
      </w:r>
      <w:r w:rsidRPr="002E79A5">
        <w:rPr>
          <w:b/>
          <w:bCs/>
        </w:rPr>
        <w:t>prednostne prijaté deti</w:t>
      </w:r>
      <w:r w:rsidRPr="002E79A5">
        <w:t>:</w:t>
      </w:r>
    </w:p>
    <w:p w:rsidR="002E79A5" w:rsidRPr="002E79A5" w:rsidRDefault="002E79A5" w:rsidP="002E79A5">
      <w:pPr>
        <w:pStyle w:val="Odsekzoznamu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>ktoré nedovŕšia do 31. 08.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2022</w:t>
      </w: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 xml:space="preserve"> vek 5 rokov a zákonný zástupca bude žiadať v školskom roku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2022/2023</w:t>
      </w: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 xml:space="preserve"> o predčasné zaškolenie, pričom predloží so žiadosťou aj písomný súhlas príslušného zariadenia výchovného poradenstva a prevencie a dieťa má trvalý pobyt v spádovej ulici,</w:t>
      </w:r>
    </w:p>
    <w:p w:rsidR="002E79A5" w:rsidRDefault="002E79A5" w:rsidP="002E79A5">
      <w:pPr>
        <w:pStyle w:val="Odsekzoznamu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>ktorých súrodenci sú už prijatí do MŠ</w:t>
      </w:r>
      <w:r w:rsidRPr="002E79A5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,</w:t>
      </w:r>
      <w:r w:rsidRPr="002E79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79A5">
        <w:rPr>
          <w:rFonts w:ascii="Times New Roman" w:hAnsi="Times New Roman"/>
          <w:color w:val="000000" w:themeColor="text1"/>
          <w:sz w:val="24"/>
          <w:szCs w:val="24"/>
        </w:rPr>
        <w:t>Stromová 3, Trenčín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aj v školskom roku 2022/2023</w:t>
      </w: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AE472E" w:rsidRPr="00AE472E" w:rsidRDefault="00AE472E" w:rsidP="00AE472E">
      <w:pPr>
        <w:pStyle w:val="Odsekzoznamu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>ktoré doposiaľ nie sú prijaté do inej materskej školy,</w:t>
      </w:r>
      <w:bookmarkStart w:id="0" w:name="_GoBack"/>
      <w:bookmarkEnd w:id="0"/>
    </w:p>
    <w:p w:rsidR="002E79A5" w:rsidRPr="002E79A5" w:rsidRDefault="002E79A5" w:rsidP="002E79A5">
      <w:pPr>
        <w:pStyle w:val="Odsekzoznamu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79A5">
        <w:rPr>
          <w:rFonts w:ascii="Times New Roman" w:hAnsi="Times New Roman"/>
          <w:sz w:val="24"/>
          <w:szCs w:val="24"/>
        </w:rPr>
        <w:t>ktoré majú osvojené základné hygienické a samoobslužné návyky a sú primerane samostatné (nemá plienky, fľašu, cumlík, samostatne sa naje lyžicou, napije z pohára, používa WC, umyje si ruky, oblečie základné časti odevu, obuje sa ),</w:t>
      </w:r>
    </w:p>
    <w:p w:rsidR="002E79A5" w:rsidRPr="002E79A5" w:rsidRDefault="002E79A5" w:rsidP="002E79A5">
      <w:pPr>
        <w:pStyle w:val="Odsekzoznamu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hAnsi="Times New Roman"/>
          <w:sz w:val="24"/>
          <w:szCs w:val="24"/>
        </w:rPr>
        <w:t>ostatné,</w:t>
      </w: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 xml:space="preserve"> v závislosti od voľnej kapacity, podľa veku:</w:t>
      </w:r>
    </w:p>
    <w:p w:rsidR="002E79A5" w:rsidRPr="002E79A5" w:rsidRDefault="002E79A5" w:rsidP="002E79A5">
      <w:pPr>
        <w:pStyle w:val="Odsekzoznamu"/>
        <w:numPr>
          <w:ilvl w:val="0"/>
          <w:numId w:val="1"/>
        </w:numPr>
        <w:spacing w:before="120" w:after="120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>deti, ktoré dovŕšia vek 5 rokov,</w:t>
      </w:r>
    </w:p>
    <w:p w:rsidR="002E79A5" w:rsidRPr="002E79A5" w:rsidRDefault="002E79A5" w:rsidP="002E79A5">
      <w:pPr>
        <w:pStyle w:val="Odsekzoznamu"/>
        <w:numPr>
          <w:ilvl w:val="0"/>
          <w:numId w:val="1"/>
        </w:numPr>
        <w:spacing w:before="120" w:after="120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>deti, ktoré dovŕšia vek 4 roky,</w:t>
      </w:r>
    </w:p>
    <w:p w:rsidR="002E79A5" w:rsidRPr="002E79A5" w:rsidRDefault="002E79A5" w:rsidP="002E79A5">
      <w:pPr>
        <w:pStyle w:val="Odsekzoznamu"/>
        <w:numPr>
          <w:ilvl w:val="0"/>
          <w:numId w:val="1"/>
        </w:numPr>
        <w:spacing w:before="120" w:after="120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79A5">
        <w:rPr>
          <w:rFonts w:ascii="Times New Roman" w:eastAsia="Times New Roman" w:hAnsi="Times New Roman"/>
          <w:sz w:val="24"/>
          <w:szCs w:val="24"/>
          <w:lang w:eastAsia="sk-SK"/>
        </w:rPr>
        <w:t xml:space="preserve">deti, ktoré dovŕšia vek 3 roky. </w:t>
      </w:r>
    </w:p>
    <w:p w:rsidR="00CC691D" w:rsidRDefault="00CC691D"/>
    <w:p w:rsidR="002E79A5" w:rsidRDefault="002E79A5"/>
    <w:p w:rsidR="002E79A5" w:rsidRDefault="002E79A5"/>
    <w:p w:rsidR="002E79A5" w:rsidRDefault="002E79A5"/>
    <w:p w:rsidR="002E79A5" w:rsidRDefault="002E79A5" w:rsidP="002E79A5">
      <w:pPr>
        <w:ind w:left="6372"/>
      </w:pPr>
      <w:r>
        <w:t>PhDr. Bc. Silvia Kozinková</w:t>
      </w:r>
    </w:p>
    <w:p w:rsidR="002E79A5" w:rsidRDefault="002E79A5" w:rsidP="002E79A5">
      <w:pPr>
        <w:pStyle w:val="Odsekzoznamu"/>
        <w:spacing w:after="0" w:line="240" w:lineRule="auto"/>
        <w:ind w:left="708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riaditeľ MŠ</w:t>
      </w: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E79A5" w:rsidRPr="008220AE" w:rsidRDefault="002E79A5" w:rsidP="002E79A5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Trenčíne, 18.03.2022</w:t>
      </w:r>
    </w:p>
    <w:p w:rsidR="002E79A5" w:rsidRPr="002E79A5" w:rsidRDefault="002E79A5"/>
    <w:sectPr w:rsidR="002E79A5" w:rsidRPr="002E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F0"/>
    <w:multiLevelType w:val="hybridMultilevel"/>
    <w:tmpl w:val="8D5C8DF0"/>
    <w:lvl w:ilvl="0" w:tplc="D90C35D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3000EC"/>
    <w:multiLevelType w:val="hybridMultilevel"/>
    <w:tmpl w:val="3BA0D4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921F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A5"/>
    <w:rsid w:val="002E79A5"/>
    <w:rsid w:val="00AE472E"/>
    <w:rsid w:val="00C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E1C"/>
  <w15:chartTrackingRefBased/>
  <w15:docId w15:val="{F6F3ED9F-DF8C-46C9-9172-E1447EE5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AE4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STROMOVÁ</dc:creator>
  <cp:keywords/>
  <dc:description/>
  <cp:lastModifiedBy>MŠ STROMOVÁ</cp:lastModifiedBy>
  <cp:revision>1</cp:revision>
  <dcterms:created xsi:type="dcterms:W3CDTF">2022-03-18T11:48:00Z</dcterms:created>
  <dcterms:modified xsi:type="dcterms:W3CDTF">2022-03-18T12:14:00Z</dcterms:modified>
</cp:coreProperties>
</file>